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79D5" w14:textId="77777777" w:rsidR="0001261D" w:rsidRDefault="00306BCC" w:rsidP="00646DDC">
      <w:pPr>
        <w:spacing w:line="26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62C5" wp14:editId="4E4DD716">
                <wp:simplePos x="0" y="0"/>
                <wp:positionH relativeFrom="margin">
                  <wp:align>center</wp:align>
                </wp:positionH>
                <wp:positionV relativeFrom="margin">
                  <wp:posOffset>-1143000</wp:posOffset>
                </wp:positionV>
                <wp:extent cx="3038475" cy="838200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84371" w14:textId="77777777" w:rsidR="00306BCC" w:rsidRPr="00306BCC" w:rsidRDefault="00306BCC" w:rsidP="00306B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306BC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診察医連絡票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462C5" id="正方形/長方形 4" o:spid="_x0000_s1026" style="position:absolute;left:0;text-align:left;margin-left:0;margin-top:-90pt;width:239.25pt;height:66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" filled="f" stroked="f" strokeweight="1pt">
                <v:textbox>
                  <w:txbxContent>
                    <w:p w14:paraId="67D84371" w14:textId="77777777" w:rsidR="00306BCC" w:rsidRPr="00306BCC" w:rsidRDefault="00306BCC" w:rsidP="00306BCC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</w:rPr>
                      </w:pPr>
                      <w:r w:rsidRPr="00306BC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診察医連絡票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1261D">
        <w:rPr>
          <w:rFonts w:hint="eastAsia"/>
        </w:rPr>
        <w:t>平素より、大変お世話になっております。</w:t>
      </w:r>
    </w:p>
    <w:p w14:paraId="7DA0B951" w14:textId="519AC1A6" w:rsidR="0001261D" w:rsidRDefault="0001261D" w:rsidP="00646DDC">
      <w:pPr>
        <w:spacing w:line="260" w:lineRule="exact"/>
      </w:pPr>
      <w:r>
        <w:rPr>
          <w:rFonts w:hint="eastAsia"/>
        </w:rPr>
        <w:t>京都府立医科大学</w:t>
      </w:r>
      <w:r>
        <w:t xml:space="preserve"> 病児保育室は、</w:t>
      </w:r>
      <w:r w:rsidR="00FD5D3F">
        <w:rPr>
          <w:rFonts w:hint="eastAsia"/>
        </w:rPr>
        <w:t>府立医科大学附属病院に隣接しており</w:t>
      </w:r>
      <w:r w:rsidR="00853A5E">
        <w:rPr>
          <w:rFonts w:hint="eastAsia"/>
        </w:rPr>
        <w:t>、</w:t>
      </w:r>
      <w:r w:rsidR="00FD5D3F">
        <w:rPr>
          <w:rFonts w:hint="eastAsia"/>
        </w:rPr>
        <w:t>院内感染対策に準じた</w:t>
      </w:r>
      <w:r w:rsidR="006F01FF">
        <w:rPr>
          <w:rFonts w:hint="eastAsia"/>
        </w:rPr>
        <w:t>対応</w:t>
      </w:r>
      <w:r w:rsidR="00853A5E">
        <w:rPr>
          <w:rFonts w:hint="eastAsia"/>
        </w:rPr>
        <w:t>を行っております</w:t>
      </w:r>
      <w:r>
        <w:t>。つきましては、受診されたお子さんを御高診のうえ</w:t>
      </w:r>
      <w:r w:rsidR="00853A5E">
        <w:rPr>
          <w:rFonts w:hint="eastAsia"/>
        </w:rPr>
        <w:t>、</w:t>
      </w:r>
      <w:r>
        <w:t>注意点等につきまして太枠内への記入をお願いいたします。</w:t>
      </w:r>
      <w:r>
        <w:rPr>
          <w:rFonts w:hint="eastAsia"/>
        </w:rPr>
        <w:t>お手数をおかけいたしますが、ご協力のほど何卒よろしくお願い申し上げます。</w:t>
      </w:r>
    </w:p>
    <w:p w14:paraId="19F24992" w14:textId="77777777" w:rsidR="0001261D" w:rsidRDefault="00646DDC" w:rsidP="000126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57B0" wp14:editId="45FD12E4">
                <wp:simplePos x="0" y="0"/>
                <wp:positionH relativeFrom="margin">
                  <wp:posOffset>-534035</wp:posOffset>
                </wp:positionH>
                <wp:positionV relativeFrom="paragraph">
                  <wp:posOffset>79375</wp:posOffset>
                </wp:positionV>
                <wp:extent cx="3698875" cy="942975"/>
                <wp:effectExtent l="19050" t="1905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875" cy="9429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732EF" w14:textId="7ACBB085" w:rsidR="0001261D" w:rsidRPr="005D01D4" w:rsidRDefault="0001261D" w:rsidP="00B8339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8339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="00FD5D3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重要</w:t>
                            </w:r>
                            <w:r w:rsidRPr="00B8339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  <w:r w:rsidR="005D01D4">
                              <w:rPr>
                                <w:rFonts w:hint="eastAsia"/>
                                <w:color w:val="000000" w:themeColor="text1"/>
                              </w:rPr>
                              <w:t>入室にはコロナウイルス抗原検査での陰性</w:t>
                            </w:r>
                            <w:r w:rsidR="00FD5D3F">
                              <w:rPr>
                                <w:rFonts w:hint="eastAsia"/>
                                <w:color w:val="000000" w:themeColor="text1"/>
                              </w:rPr>
                              <w:t>確認を必須としています</w:t>
                            </w:r>
                            <w:r w:rsidR="005D01D4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FD5D3F">
                              <w:rPr>
                                <w:rFonts w:hint="eastAsia"/>
                                <w:color w:val="000000" w:themeColor="text1"/>
                              </w:rPr>
                              <w:t>通常</w:t>
                            </w:r>
                            <w:r w:rsidR="005D01D4">
                              <w:rPr>
                                <w:rFonts w:hint="eastAsia"/>
                                <w:color w:val="000000" w:themeColor="text1"/>
                              </w:rPr>
                              <w:t>診療</w:t>
                            </w:r>
                            <w:r w:rsidR="00FD5D3F">
                              <w:rPr>
                                <w:rFonts w:hint="eastAsia"/>
                                <w:color w:val="000000" w:themeColor="text1"/>
                              </w:rPr>
                              <w:t>内</w:t>
                            </w:r>
                            <w:r w:rsidR="005D01D4">
                              <w:rPr>
                                <w:rFonts w:hint="eastAsia"/>
                                <w:color w:val="000000" w:themeColor="text1"/>
                              </w:rPr>
                              <w:t>での検査施行の是非については、診察医の判断に従ってください</w:t>
                            </w:r>
                            <w:r w:rsidR="00853A5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57B0" id="正方形/長方形 1" o:spid="_x0000_s1027" style="position:absolute;left:0;text-align:left;margin-left:-42.05pt;margin-top:6.25pt;width:29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" filled="f" strokecolor="#1f3763 [1604]" strokeweight="3pt">
                <v:textbox>
                  <w:txbxContent>
                    <w:p w14:paraId="52C732EF" w14:textId="7ACBB085" w:rsidR="0001261D" w:rsidRPr="005D01D4" w:rsidRDefault="0001261D" w:rsidP="00B83394">
                      <w:pPr>
                        <w:jc w:val="left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B83394">
                        <w:rPr>
                          <w:rFonts w:hint="eastAsia"/>
                          <w:b/>
                          <w:color w:val="000000" w:themeColor="text1"/>
                        </w:rPr>
                        <w:t>【</w:t>
                      </w:r>
                      <w:r w:rsidR="00FD5D3F">
                        <w:rPr>
                          <w:rFonts w:hint="eastAsia"/>
                          <w:b/>
                          <w:color w:val="000000" w:themeColor="text1"/>
                        </w:rPr>
                        <w:t>重要</w:t>
                      </w:r>
                      <w:r w:rsidRPr="00B83394">
                        <w:rPr>
                          <w:rFonts w:hint="eastAsia"/>
                          <w:b/>
                          <w:color w:val="000000" w:themeColor="text1"/>
                        </w:rPr>
                        <w:t>】</w:t>
                      </w:r>
                      <w:r w:rsidR="005D01D4">
                        <w:rPr>
                          <w:rFonts w:hint="eastAsia"/>
                          <w:color w:val="000000" w:themeColor="text1"/>
                        </w:rPr>
                        <w:t>入室にはコロナウイルス抗原検査での陰性</w:t>
                      </w:r>
                      <w:r w:rsidR="00FD5D3F">
                        <w:rPr>
                          <w:rFonts w:hint="eastAsia"/>
                          <w:color w:val="000000" w:themeColor="text1"/>
                        </w:rPr>
                        <w:t>確認を必須としています</w:t>
                      </w:r>
                      <w:r w:rsidR="005D01D4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FD5D3F">
                        <w:rPr>
                          <w:rFonts w:hint="eastAsia"/>
                          <w:color w:val="000000" w:themeColor="text1"/>
                        </w:rPr>
                        <w:t>通常</w:t>
                      </w:r>
                      <w:r w:rsidR="005D01D4">
                        <w:rPr>
                          <w:rFonts w:hint="eastAsia"/>
                          <w:color w:val="000000" w:themeColor="text1"/>
                        </w:rPr>
                        <w:t>診療</w:t>
                      </w:r>
                      <w:r w:rsidR="00FD5D3F">
                        <w:rPr>
                          <w:rFonts w:hint="eastAsia"/>
                          <w:color w:val="000000" w:themeColor="text1"/>
                        </w:rPr>
                        <w:t>内</w:t>
                      </w:r>
                      <w:r w:rsidR="005D01D4">
                        <w:rPr>
                          <w:rFonts w:hint="eastAsia"/>
                          <w:color w:val="000000" w:themeColor="text1"/>
                        </w:rPr>
                        <w:t>での検査施行の是非については、診察医の判断に従ってください</w:t>
                      </w:r>
                      <w:r w:rsidR="00853A5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D244D" w14:textId="77777777" w:rsidR="0001261D" w:rsidRDefault="0001261D" w:rsidP="00BE5F58">
      <w:pPr>
        <w:spacing w:line="300" w:lineRule="exact"/>
        <w:jc w:val="right"/>
      </w:pPr>
      <w:r>
        <w:rPr>
          <w:rFonts w:hint="eastAsia"/>
        </w:rPr>
        <w:t>京都府立医科大学</w:t>
      </w:r>
      <w:r>
        <w:t xml:space="preserve"> 病児保育室　室長</w:t>
      </w:r>
    </w:p>
    <w:p w14:paraId="50669C00" w14:textId="77777777" w:rsidR="0001261D" w:rsidRDefault="0001261D" w:rsidP="00BE5F58">
      <w:pPr>
        <w:spacing w:line="300" w:lineRule="exact"/>
        <w:jc w:val="right"/>
      </w:pPr>
      <w:r>
        <w:t>TEL/FAX : 075-251-5272</w:t>
      </w:r>
    </w:p>
    <w:p w14:paraId="0B7B99EC" w14:textId="77777777" w:rsidR="00306BCC" w:rsidRDefault="00306BCC" w:rsidP="00BE5F58">
      <w:pPr>
        <w:spacing w:line="300" w:lineRule="exact"/>
        <w:jc w:val="right"/>
      </w:pPr>
      <w:r>
        <w:rPr>
          <w:rFonts w:hint="eastAsia"/>
        </w:rPr>
        <w:t>総務課給与厚生係</w:t>
      </w:r>
    </w:p>
    <w:p w14:paraId="1FCCB81F" w14:textId="77777777" w:rsidR="00306BCC" w:rsidRDefault="00306BCC" w:rsidP="00BE5F58">
      <w:pPr>
        <w:spacing w:line="300" w:lineRule="exact"/>
        <w:jc w:val="right"/>
      </w:pPr>
      <w:r>
        <w:t>TEL</w:t>
      </w:r>
      <w:r>
        <w:rPr>
          <w:rFonts w:hint="eastAsia"/>
        </w:rPr>
        <w:t>：0</w:t>
      </w:r>
      <w:r>
        <w:t>75-251-5588</w:t>
      </w:r>
    </w:p>
    <w:p w14:paraId="683FC723" w14:textId="43338BB0" w:rsidR="00B83394" w:rsidRPr="00B83394" w:rsidRDefault="00B83394" w:rsidP="00853A5E">
      <w:pPr>
        <w:spacing w:line="260" w:lineRule="exact"/>
      </w:pPr>
    </w:p>
    <w:tbl>
      <w:tblPr>
        <w:tblW w:w="10950" w:type="dxa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90"/>
        <w:gridCol w:w="1838"/>
        <w:gridCol w:w="502"/>
        <w:gridCol w:w="3467"/>
        <w:gridCol w:w="3148"/>
      </w:tblGrid>
      <w:tr w:rsidR="00D613F6" w14:paraId="12032168" w14:textId="77777777" w:rsidTr="00306BCC">
        <w:trPr>
          <w:trHeight w:val="707"/>
        </w:trPr>
        <w:tc>
          <w:tcPr>
            <w:tcW w:w="3833" w:type="dxa"/>
            <w:gridSpan w:val="3"/>
            <w:tcBorders>
              <w:bottom w:val="nil"/>
            </w:tcBorders>
          </w:tcPr>
          <w:p w14:paraId="71C78B1D" w14:textId="77777777" w:rsidR="00D613F6" w:rsidRDefault="00D613F6" w:rsidP="00BE5F58">
            <w:r>
              <w:rPr>
                <w:rFonts w:hint="eastAsia"/>
              </w:rPr>
              <w:t>お子さんのお名前</w:t>
            </w:r>
          </w:p>
          <w:p w14:paraId="0F30CBFA" w14:textId="77777777" w:rsidR="00D613F6" w:rsidRDefault="00D613F6" w:rsidP="00BE5F58">
            <w:pPr>
              <w:jc w:val="right"/>
            </w:pPr>
          </w:p>
        </w:tc>
        <w:tc>
          <w:tcPr>
            <w:tcW w:w="3969" w:type="dxa"/>
            <w:gridSpan w:val="2"/>
          </w:tcPr>
          <w:p w14:paraId="5E0DF3C9" w14:textId="77777777" w:rsidR="00D613F6" w:rsidRDefault="00D613F6" w:rsidP="00BE5F58">
            <w:r>
              <w:rPr>
                <w:rFonts w:hint="eastAsia"/>
              </w:rPr>
              <w:t>生年月日</w:t>
            </w:r>
          </w:p>
          <w:p w14:paraId="584E482D" w14:textId="77777777" w:rsidR="00D613F6" w:rsidRDefault="00D613F6" w:rsidP="00BE5F58">
            <w:r>
              <w:rPr>
                <w:rFonts w:hint="eastAsia"/>
              </w:rPr>
              <w:t xml:space="preserve">　　　　　年　　　　月　　　　日生</w:t>
            </w:r>
          </w:p>
        </w:tc>
        <w:tc>
          <w:tcPr>
            <w:tcW w:w="3148" w:type="dxa"/>
          </w:tcPr>
          <w:p w14:paraId="4E33BE3D" w14:textId="77777777" w:rsidR="00D613F6" w:rsidRDefault="00D613F6" w:rsidP="00BE5F58">
            <w:r>
              <w:rPr>
                <w:rFonts w:hint="eastAsia"/>
              </w:rPr>
              <w:t>診察時体温</w:t>
            </w:r>
          </w:p>
          <w:p w14:paraId="32160679" w14:textId="77777777" w:rsidR="00D613F6" w:rsidRDefault="00D613F6" w:rsidP="00BE5F58">
            <w:r>
              <w:rPr>
                <w:rFonts w:hint="eastAsia"/>
              </w:rPr>
              <w:t>℃</w:t>
            </w:r>
          </w:p>
        </w:tc>
      </w:tr>
      <w:tr w:rsidR="00D613F6" w14:paraId="39B1EE59" w14:textId="77777777" w:rsidTr="00306BCC">
        <w:trPr>
          <w:trHeight w:val="2479"/>
        </w:trPr>
        <w:tc>
          <w:tcPr>
            <w:tcW w:w="1905" w:type="dxa"/>
            <w:vAlign w:val="center"/>
          </w:tcPr>
          <w:p w14:paraId="1D255745" w14:textId="77777777" w:rsidR="00D613F6" w:rsidRPr="00EC5F24" w:rsidRDefault="00316D7E" w:rsidP="00BE5F58">
            <w:pPr>
              <w:spacing w:line="300" w:lineRule="exact"/>
              <w:jc w:val="center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CDDC3" wp14:editId="3294759B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-20320</wp:posOffset>
                      </wp:positionV>
                      <wp:extent cx="5743575" cy="2600325"/>
                      <wp:effectExtent l="19050" t="1905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6501B2" id="正方形/長方形 2" o:spid="_x0000_s1026" style="position:absolute;left:0;text-align:left;margin-left:91pt;margin-top:-1.6pt;width:452.2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" filled="f" strokecolor="#1f3763 [1604]" strokeweight="3pt"/>
                  </w:pict>
                </mc:Fallback>
              </mc:AlternateContent>
            </w:r>
            <w:r w:rsidR="00D613F6" w:rsidRPr="00EC5F24">
              <w:rPr>
                <w:rFonts w:hint="eastAsia"/>
                <w:u w:val="single"/>
              </w:rPr>
              <w:t>病名</w:t>
            </w:r>
          </w:p>
          <w:p w14:paraId="3C91A64B" w14:textId="77777777" w:rsidR="00D613F6" w:rsidRPr="00EC5F24" w:rsidRDefault="00D613F6" w:rsidP="00BE5F58">
            <w:pPr>
              <w:spacing w:line="300" w:lineRule="exact"/>
              <w:jc w:val="center"/>
              <w:rPr>
                <w:u w:val="single"/>
              </w:rPr>
            </w:pPr>
          </w:p>
          <w:p w14:paraId="3AA555E0" w14:textId="77777777" w:rsidR="00D613F6" w:rsidRDefault="00D613F6" w:rsidP="00BE5F58">
            <w:pPr>
              <w:spacing w:line="300" w:lineRule="exact"/>
              <w:jc w:val="left"/>
              <w:rPr>
                <w:u w:val="single"/>
              </w:rPr>
            </w:pPr>
            <w:r w:rsidRPr="00EC5F24">
              <w:rPr>
                <w:rFonts w:hint="eastAsia"/>
                <w:u w:val="single"/>
              </w:rPr>
              <w:t>必ず確定して</w:t>
            </w:r>
            <w:r w:rsidR="00EC5F24">
              <w:rPr>
                <w:rFonts w:hint="eastAsia"/>
                <w:u w:val="single"/>
              </w:rPr>
              <w:t>ください。</w:t>
            </w:r>
          </w:p>
          <w:p w14:paraId="73DC48EA" w14:textId="77777777" w:rsidR="00EC5F24" w:rsidRPr="00EC5F24" w:rsidRDefault="00EC5F24" w:rsidP="00BE5F58">
            <w:pPr>
              <w:spacing w:line="300" w:lineRule="exact"/>
              <w:jc w:val="left"/>
              <w:rPr>
                <w:u w:val="single"/>
              </w:rPr>
            </w:pPr>
          </w:p>
        </w:tc>
        <w:tc>
          <w:tcPr>
            <w:tcW w:w="9045" w:type="dxa"/>
            <w:gridSpan w:val="5"/>
          </w:tcPr>
          <w:p w14:paraId="64E63157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 xml:space="preserve">01　感冒・感冒様症候群　　09　中耳炎　　</w:t>
            </w:r>
            <w:r w:rsidR="00EC5F2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17　流行性耳下腺炎</w:t>
            </w:r>
          </w:p>
          <w:p w14:paraId="6DFFCC04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>02　咽頭炎　　　　　　　　10　咽頭結膜炎（プール熱）　18　インフルエンザA・B</w:t>
            </w:r>
          </w:p>
          <w:p w14:paraId="0942A77F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>03　扁桃炎　　　　　　　　11　溶連菌　　　　　　　　　19　百日咳</w:t>
            </w:r>
          </w:p>
          <w:p w14:paraId="5D20784B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>04　気管支炎　　　　　　　12　伝染性膿痂疹（とびひ）　20　風疹</w:t>
            </w:r>
          </w:p>
          <w:p w14:paraId="41B3C830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>05　喘息・喘息性気管支炎　13　突発性発疹　　　　　　　21　その他</w:t>
            </w:r>
          </w:p>
          <w:p w14:paraId="2913A557" w14:textId="77777777" w:rsidR="00D613F6" w:rsidRDefault="00D613F6" w:rsidP="00BE5F58">
            <w:pPr>
              <w:spacing w:line="300" w:lineRule="exact"/>
            </w:pPr>
            <w:r>
              <w:rPr>
                <w:rFonts w:hint="eastAsia"/>
              </w:rPr>
              <w:t>06　消化不良症　　　　　　14　手足口病　　　　　　　　　（　　　　　　　　　　　）</w:t>
            </w:r>
          </w:p>
          <w:p w14:paraId="71BAD484" w14:textId="77777777" w:rsidR="00D613F6" w:rsidRDefault="00EC5F24" w:rsidP="00BE5F58">
            <w:pPr>
              <w:spacing w:line="300" w:lineRule="exact"/>
            </w:pPr>
            <w:r>
              <w:rPr>
                <w:rFonts w:hint="eastAsia"/>
              </w:rPr>
              <w:t>07　感冒性腸炎　　　　　　15　ヘルパンギーナ</w:t>
            </w:r>
          </w:p>
          <w:p w14:paraId="2777CAF5" w14:textId="77777777" w:rsidR="00EC5F24" w:rsidRDefault="00EC5F24" w:rsidP="00BE5F58">
            <w:pPr>
              <w:spacing w:line="300" w:lineRule="exact"/>
            </w:pPr>
            <w:r>
              <w:rPr>
                <w:rFonts w:hint="eastAsia"/>
              </w:rPr>
              <w:t>08　自家中毒症　　　　　　16　伝染性紅斑（リンゴ病）</w:t>
            </w:r>
          </w:p>
        </w:tc>
      </w:tr>
      <w:tr w:rsidR="00EC5F24" w14:paraId="4CA0DEC6" w14:textId="77777777" w:rsidTr="00E1573C">
        <w:trPr>
          <w:trHeight w:val="598"/>
        </w:trPr>
        <w:tc>
          <w:tcPr>
            <w:tcW w:w="1905" w:type="dxa"/>
            <w:vAlign w:val="center"/>
          </w:tcPr>
          <w:p w14:paraId="7A11A1E6" w14:textId="77777777" w:rsidR="00EC5F24" w:rsidRDefault="00EC5F24" w:rsidP="00BE5F58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9045" w:type="dxa"/>
            <w:gridSpan w:val="5"/>
          </w:tcPr>
          <w:p w14:paraId="117CDF08" w14:textId="77777777" w:rsidR="00EC5F24" w:rsidRDefault="00EC5F24" w:rsidP="00BE5F58">
            <w:r>
              <w:rPr>
                <w:rFonts w:hint="eastAsia"/>
              </w:rPr>
              <w:t>01　発熱　　02　発疹　　　03　下痢　　　05　咳嗽　　　06　喘鳴</w:t>
            </w:r>
          </w:p>
          <w:p w14:paraId="7E84EDB9" w14:textId="77777777" w:rsidR="00EC5F24" w:rsidRDefault="00EC5F24" w:rsidP="00BE5F58">
            <w:r>
              <w:rPr>
                <w:rFonts w:hint="eastAsia"/>
              </w:rPr>
              <w:t>07　その他（　　　　　　　　　　　　　　　　　　　　　　　　　　　　　　）</w:t>
            </w:r>
          </w:p>
        </w:tc>
      </w:tr>
      <w:tr w:rsidR="00EC5F24" w14:paraId="726E111B" w14:textId="77777777" w:rsidTr="00306BCC">
        <w:trPr>
          <w:trHeight w:val="399"/>
        </w:trPr>
        <w:tc>
          <w:tcPr>
            <w:tcW w:w="1905" w:type="dxa"/>
            <w:vAlign w:val="center"/>
          </w:tcPr>
          <w:p w14:paraId="528F227A" w14:textId="77777777" w:rsidR="00EC5F24" w:rsidRDefault="00EC5F24" w:rsidP="00BE5F58">
            <w:pPr>
              <w:jc w:val="center"/>
            </w:pPr>
            <w:r>
              <w:rPr>
                <w:rFonts w:hint="eastAsia"/>
              </w:rPr>
              <w:t>病期</w:t>
            </w:r>
          </w:p>
        </w:tc>
        <w:tc>
          <w:tcPr>
            <w:tcW w:w="9045" w:type="dxa"/>
            <w:gridSpan w:val="5"/>
          </w:tcPr>
          <w:p w14:paraId="582A8646" w14:textId="77777777" w:rsidR="00EC5F24" w:rsidRDefault="00EC5F24" w:rsidP="00BE5F58">
            <w:r>
              <w:rPr>
                <w:rFonts w:hint="eastAsia"/>
              </w:rPr>
              <w:t>１．急性期　　　　　２．回復期</w:t>
            </w:r>
            <w:r w:rsidRPr="00EC5F24">
              <w:rPr>
                <w:rFonts w:hint="eastAsia"/>
                <w:sz w:val="20"/>
              </w:rPr>
              <w:t>（回復期に〇をされますとこがもには入室していただけません）</w:t>
            </w:r>
          </w:p>
        </w:tc>
      </w:tr>
      <w:tr w:rsidR="00EC5F24" w14:paraId="2369BDFD" w14:textId="77777777" w:rsidTr="00E1573C">
        <w:trPr>
          <w:trHeight w:val="445"/>
        </w:trPr>
        <w:tc>
          <w:tcPr>
            <w:tcW w:w="1905" w:type="dxa"/>
            <w:vAlign w:val="center"/>
          </w:tcPr>
          <w:p w14:paraId="0393254F" w14:textId="77777777" w:rsidR="00EC5F24" w:rsidRDefault="00EC5F24" w:rsidP="00BE5F58">
            <w:pPr>
              <w:jc w:val="center"/>
            </w:pPr>
            <w:r>
              <w:rPr>
                <w:rFonts w:hint="eastAsia"/>
              </w:rPr>
              <w:t>他児との接触</w:t>
            </w:r>
          </w:p>
        </w:tc>
        <w:tc>
          <w:tcPr>
            <w:tcW w:w="9045" w:type="dxa"/>
            <w:gridSpan w:val="5"/>
            <w:vAlign w:val="center"/>
          </w:tcPr>
          <w:p w14:paraId="3F0AFBC6" w14:textId="77777777" w:rsidR="00EC5F24" w:rsidRDefault="00EC5F24" w:rsidP="00BE5F58">
            <w:pPr>
              <w:jc w:val="center"/>
            </w:pPr>
            <w:r>
              <w:rPr>
                <w:rFonts w:hint="eastAsia"/>
              </w:rPr>
              <w:t>１．可　　　　　　　　　　　　　　　２．不可</w:t>
            </w:r>
          </w:p>
        </w:tc>
      </w:tr>
      <w:tr w:rsidR="00B83394" w14:paraId="33C3A0EB" w14:textId="77777777" w:rsidTr="00306BCC">
        <w:trPr>
          <w:trHeight w:val="585"/>
        </w:trPr>
        <w:tc>
          <w:tcPr>
            <w:tcW w:w="10950" w:type="dxa"/>
            <w:gridSpan w:val="6"/>
          </w:tcPr>
          <w:p w14:paraId="2AAA4B55" w14:textId="77777777" w:rsidR="00316D7E" w:rsidRPr="007F0967" w:rsidRDefault="00316D7E" w:rsidP="00BE5F58">
            <w:pPr>
              <w:spacing w:line="300" w:lineRule="exact"/>
              <w:rPr>
                <w:b/>
                <w:sz w:val="20"/>
              </w:rPr>
            </w:pPr>
            <w:r w:rsidRPr="007F0967">
              <w:rPr>
                <w:rFonts w:hint="eastAsia"/>
                <w:b/>
                <w:sz w:val="20"/>
              </w:rPr>
              <w:t>【受け入れができない基準】</w:t>
            </w:r>
          </w:p>
          <w:p w14:paraId="6218CD19" w14:textId="77777777" w:rsidR="00316D7E" w:rsidRPr="00BE5F58" w:rsidRDefault="00316D7E" w:rsidP="00BE5F58">
            <w:pPr>
              <w:spacing w:line="300" w:lineRule="exact"/>
              <w:rPr>
                <w:sz w:val="20"/>
              </w:rPr>
            </w:pPr>
            <w:r w:rsidRPr="00BE5F58">
              <w:rPr>
                <w:rFonts w:hint="eastAsia"/>
                <w:sz w:val="20"/>
              </w:rPr>
              <w:t>・麻疹（はしか）・流行性角結膜炎・下痢・嘔吐がひどい　・脱水症状がある　・咳・喘鳴がひどい</w:t>
            </w:r>
            <w:r w:rsidR="008C66C5">
              <w:rPr>
                <w:rFonts w:hint="eastAsia"/>
                <w:sz w:val="20"/>
              </w:rPr>
              <w:t xml:space="preserve">　・コロナ陽性者</w:t>
            </w:r>
          </w:p>
          <w:p w14:paraId="6C813463" w14:textId="77777777" w:rsidR="00316D7E" w:rsidRDefault="00F34B5D" w:rsidP="00BE5F58">
            <w:pPr>
              <w:spacing w:line="300" w:lineRule="exact"/>
            </w:pPr>
            <w:r w:rsidRPr="00E1573C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08724" wp14:editId="6BFD1CA8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201295</wp:posOffset>
                      </wp:positionV>
                      <wp:extent cx="5667375" cy="2019300"/>
                      <wp:effectExtent l="19050" t="1905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8BA3C0E" id="正方形/長方形 3" o:spid="_x0000_s1026" style="position:absolute;left:0;text-align:left;margin-left:95.2pt;margin-top:15.85pt;width:446.2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" filled="f" strokecolor="#1f3763 [1604]" strokeweight="3pt"/>
                  </w:pict>
                </mc:Fallback>
              </mc:AlternateContent>
            </w:r>
            <w:r w:rsidR="00316D7E" w:rsidRPr="00BE5F58">
              <w:rPr>
                <w:rFonts w:hint="eastAsia"/>
                <w:sz w:val="20"/>
              </w:rPr>
              <w:t>・呼吸困難がある</w:t>
            </w:r>
            <w:r w:rsidR="008C66C5">
              <w:rPr>
                <w:rFonts w:hint="eastAsia"/>
                <w:sz w:val="20"/>
              </w:rPr>
              <w:t xml:space="preserve">　</w:t>
            </w:r>
            <w:r w:rsidR="00316D7E" w:rsidRPr="00BE5F58">
              <w:rPr>
                <w:rFonts w:hint="eastAsia"/>
                <w:sz w:val="20"/>
              </w:rPr>
              <w:t>その他、医師により受け入れが不可能と判断された状態</w:t>
            </w:r>
          </w:p>
        </w:tc>
      </w:tr>
      <w:tr w:rsidR="00F64829" w14:paraId="52C97599" w14:textId="77777777" w:rsidTr="00306BCC">
        <w:trPr>
          <w:trHeight w:val="668"/>
        </w:trPr>
        <w:tc>
          <w:tcPr>
            <w:tcW w:w="1995" w:type="dxa"/>
            <w:gridSpan w:val="2"/>
            <w:vAlign w:val="center"/>
          </w:tcPr>
          <w:p w14:paraId="73012106" w14:textId="77777777" w:rsidR="00646DDC" w:rsidRDefault="007F0967" w:rsidP="007F0967">
            <w:pPr>
              <w:jc w:val="center"/>
            </w:pPr>
            <w:r w:rsidRPr="00646DDC">
              <w:rPr>
                <w:rFonts w:hint="eastAsia"/>
              </w:rPr>
              <w:t>病児保育室</w:t>
            </w:r>
          </w:p>
          <w:p w14:paraId="0D5CD23A" w14:textId="77777777" w:rsidR="00F64829" w:rsidRDefault="007F0967" w:rsidP="007F0967">
            <w:pPr>
              <w:jc w:val="center"/>
            </w:pPr>
            <w:r w:rsidRPr="00646DDC">
              <w:rPr>
                <w:rFonts w:hint="eastAsia"/>
              </w:rPr>
              <w:t>利用の可否</w:t>
            </w:r>
          </w:p>
        </w:tc>
        <w:tc>
          <w:tcPr>
            <w:tcW w:w="8955" w:type="dxa"/>
            <w:gridSpan w:val="4"/>
            <w:vAlign w:val="center"/>
          </w:tcPr>
          <w:p w14:paraId="3CF9B60A" w14:textId="77777777" w:rsidR="00F64829" w:rsidRPr="007F0967" w:rsidRDefault="007F0967" w:rsidP="00646DDC">
            <w:pPr>
              <w:jc w:val="center"/>
              <w:rPr>
                <w:b/>
              </w:rPr>
            </w:pPr>
            <w:r w:rsidRPr="007F0967">
              <w:rPr>
                <w:rFonts w:hint="eastAsia"/>
                <w:b/>
              </w:rPr>
              <w:t>可　　　・　　　否</w:t>
            </w:r>
          </w:p>
        </w:tc>
      </w:tr>
      <w:tr w:rsidR="00F64829" w14:paraId="2BBA43E5" w14:textId="77777777" w:rsidTr="008C66C5">
        <w:trPr>
          <w:trHeight w:val="518"/>
        </w:trPr>
        <w:tc>
          <w:tcPr>
            <w:tcW w:w="1995" w:type="dxa"/>
            <w:gridSpan w:val="2"/>
            <w:vAlign w:val="center"/>
          </w:tcPr>
          <w:p w14:paraId="15B151DD" w14:textId="77777777" w:rsidR="00F64829" w:rsidRDefault="007F0967" w:rsidP="007F0967">
            <w:r>
              <w:rPr>
                <w:rFonts w:hint="eastAsia"/>
              </w:rPr>
              <w:t>注意点・指示・検査結果など</w:t>
            </w:r>
          </w:p>
        </w:tc>
        <w:tc>
          <w:tcPr>
            <w:tcW w:w="8955" w:type="dxa"/>
            <w:gridSpan w:val="4"/>
          </w:tcPr>
          <w:p w14:paraId="4E9E589C" w14:textId="77777777" w:rsidR="00F64829" w:rsidRDefault="00F64829" w:rsidP="00BE5F58"/>
        </w:tc>
      </w:tr>
      <w:tr w:rsidR="00F64829" w14:paraId="66EC6ABE" w14:textId="77777777" w:rsidTr="00E1573C">
        <w:trPr>
          <w:trHeight w:val="1732"/>
        </w:trPr>
        <w:tc>
          <w:tcPr>
            <w:tcW w:w="1995" w:type="dxa"/>
            <w:gridSpan w:val="2"/>
            <w:vAlign w:val="center"/>
          </w:tcPr>
          <w:p w14:paraId="23CB7F43" w14:textId="77777777" w:rsidR="00F64829" w:rsidRPr="007F0967" w:rsidRDefault="007F0967" w:rsidP="007F0967">
            <w:pPr>
              <w:jc w:val="center"/>
            </w:pPr>
            <w:r>
              <w:rPr>
                <w:rFonts w:hint="eastAsia"/>
              </w:rPr>
              <w:t>病児保育室の利用にあたって上記のとおり連絡します</w:t>
            </w:r>
          </w:p>
        </w:tc>
        <w:tc>
          <w:tcPr>
            <w:tcW w:w="8955" w:type="dxa"/>
            <w:gridSpan w:val="4"/>
          </w:tcPr>
          <w:p w14:paraId="50DDE35D" w14:textId="77777777" w:rsidR="00F64829" w:rsidRDefault="007F0967" w:rsidP="007F0967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6B683F33" w14:textId="77777777" w:rsidR="007F0967" w:rsidRDefault="007F0967" w:rsidP="00BE5F58">
            <w:r>
              <w:rPr>
                <w:rFonts w:hint="eastAsia"/>
              </w:rPr>
              <w:t>医療機関名</w:t>
            </w:r>
          </w:p>
          <w:p w14:paraId="194D6E42" w14:textId="77777777" w:rsidR="007F0967" w:rsidRDefault="007F0967" w:rsidP="00BE5F58">
            <w:r>
              <w:rPr>
                <w:rFonts w:hint="eastAsia"/>
              </w:rPr>
              <w:t>担当医氏名</w:t>
            </w:r>
          </w:p>
          <w:p w14:paraId="4A8B8EA7" w14:textId="77777777" w:rsidR="007F0967" w:rsidRDefault="007F0967" w:rsidP="00BE5F58">
            <w:r w:rsidRPr="008C66C5">
              <w:rPr>
                <w:rFonts w:hint="eastAsia"/>
                <w:spacing w:val="35"/>
                <w:kern w:val="0"/>
                <w:fitText w:val="1050" w:id="-909903616"/>
              </w:rPr>
              <w:t>電話番</w:t>
            </w:r>
            <w:r w:rsidRPr="008C66C5">
              <w:rPr>
                <w:rFonts w:hint="eastAsia"/>
                <w:kern w:val="0"/>
                <w:fitText w:val="1050" w:id="-909903616"/>
              </w:rPr>
              <w:t>号</w:t>
            </w:r>
          </w:p>
        </w:tc>
      </w:tr>
      <w:tr w:rsidR="008C66C5" w14:paraId="7BAB47E5" w14:textId="77777777" w:rsidTr="00C010C7">
        <w:trPr>
          <w:trHeight w:val="676"/>
        </w:trPr>
        <w:tc>
          <w:tcPr>
            <w:tcW w:w="1995" w:type="dxa"/>
            <w:gridSpan w:val="2"/>
            <w:vAlign w:val="center"/>
          </w:tcPr>
          <w:p w14:paraId="16C7DF35" w14:textId="77777777" w:rsidR="008C66C5" w:rsidRDefault="00C010C7" w:rsidP="00C010C7">
            <w:pPr>
              <w:jc w:val="center"/>
            </w:pPr>
            <w:r>
              <w:rPr>
                <w:rFonts w:hint="eastAsia"/>
              </w:rPr>
              <w:t>コロナウイルスに関して</w:t>
            </w:r>
          </w:p>
        </w:tc>
        <w:tc>
          <w:tcPr>
            <w:tcW w:w="2340" w:type="dxa"/>
            <w:gridSpan w:val="2"/>
            <w:vAlign w:val="center"/>
          </w:tcPr>
          <w:p w14:paraId="0CCAA21D" w14:textId="77777777" w:rsidR="008C66C5" w:rsidRDefault="00C010C7" w:rsidP="00C010C7">
            <w:pPr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抗原検査結果</w:t>
            </w:r>
          </w:p>
        </w:tc>
        <w:tc>
          <w:tcPr>
            <w:tcW w:w="6615" w:type="dxa"/>
            <w:gridSpan w:val="2"/>
            <w:vAlign w:val="center"/>
          </w:tcPr>
          <w:p w14:paraId="54B9EC4E" w14:textId="77777777" w:rsidR="008C66C5" w:rsidRDefault="00C010C7" w:rsidP="00C010C7">
            <w:pPr>
              <w:wordWrap w:val="0"/>
              <w:jc w:val="center"/>
              <w:rPr>
                <w:b/>
                <w:noProof/>
              </w:rPr>
            </w:pPr>
            <w:r w:rsidRPr="00E1573C">
              <w:rPr>
                <w:rFonts w:hint="eastAsia"/>
                <w:b/>
                <w:noProof/>
                <w:sz w:val="24"/>
              </w:rPr>
              <w:t xml:space="preserve">－　</w:t>
            </w:r>
            <w:r w:rsidRPr="00C010C7">
              <w:rPr>
                <w:rFonts w:hint="eastAsia"/>
                <w:b/>
                <w:noProof/>
                <w:sz w:val="24"/>
              </w:rPr>
              <w:t xml:space="preserve">　　　　　　　　　　　　＋</w:t>
            </w:r>
          </w:p>
        </w:tc>
      </w:tr>
    </w:tbl>
    <w:p w14:paraId="74F21B0B" w14:textId="07BF07E3" w:rsidR="0001261D" w:rsidRPr="00853A5E" w:rsidRDefault="00853A5E" w:rsidP="00972AAF">
      <w:pPr>
        <w:spacing w:line="240" w:lineRule="exact"/>
        <w:ind w:left="1726" w:hangingChars="800" w:hanging="1726"/>
        <w:jc w:val="left"/>
      </w:pPr>
      <w:r w:rsidRPr="00F46E96"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  <w:u w:val="single"/>
        </w:rPr>
        <w:t>※保護者の方へ</w:t>
      </w:r>
      <w:r w:rsidRPr="00F46E96"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</w:rPr>
        <w:t>：</w:t>
      </w:r>
      <w:r w:rsidR="006F01FF"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</w:rPr>
        <w:t>通常診療内での</w:t>
      </w:r>
      <w:r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</w:rPr>
        <w:t>コロナウイルス抗原検査の施行については、診察医の判断になります。通常診療内で施行されなかった場合は、</w:t>
      </w:r>
      <w:r w:rsidR="006F01FF"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</w:rPr>
        <w:t>ご家庭での検査をお願いすることもあります。</w:t>
      </w:r>
      <w:bookmarkStart w:id="0" w:name="_GoBack"/>
      <w:bookmarkEnd w:id="0"/>
      <w:r w:rsidR="006F01FF">
        <w:rPr>
          <w:rFonts w:asciiTheme="majorEastAsia" w:eastAsiaTheme="majorEastAsia" w:hAnsiTheme="majorEastAsia" w:cs="ＭＳ Ｐゴシック" w:hint="eastAsia"/>
          <w:b/>
          <w:kern w:val="0"/>
          <w:position w:val="-3"/>
          <w:sz w:val="22"/>
        </w:rPr>
        <w:t>ご不明な点はお問合せ下さい。</w:t>
      </w:r>
    </w:p>
    <w:sectPr w:rsidR="0001261D" w:rsidRPr="00853A5E" w:rsidSect="00E1573C">
      <w:footerReference w:type="default" r:id="rId7"/>
      <w:pgSz w:w="11906" w:h="16838"/>
      <w:pgMar w:top="1985" w:right="119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C045" w14:textId="77777777" w:rsidR="00F03668" w:rsidRDefault="00F03668" w:rsidP="00646DDC">
      <w:r>
        <w:separator/>
      </w:r>
    </w:p>
  </w:endnote>
  <w:endnote w:type="continuationSeparator" w:id="0">
    <w:p w14:paraId="582EAE58" w14:textId="77777777" w:rsidR="00F03668" w:rsidRDefault="00F03668" w:rsidP="0064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32AD" w14:textId="73734865" w:rsidR="00972AAF" w:rsidRDefault="00972AAF" w:rsidP="00972AAF">
    <w:pPr>
      <w:pStyle w:val="a5"/>
      <w:ind w:firstLineChars="3600" w:firstLine="7560"/>
    </w:pPr>
    <w:r>
      <w:rPr>
        <w:rFonts w:hint="eastAsia"/>
      </w:rPr>
      <w:t>R6.10月改訂版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C459" w14:textId="77777777" w:rsidR="00F03668" w:rsidRDefault="00F03668" w:rsidP="00646DDC">
      <w:r>
        <w:separator/>
      </w:r>
    </w:p>
  </w:footnote>
  <w:footnote w:type="continuationSeparator" w:id="0">
    <w:p w14:paraId="5C5AACEF" w14:textId="77777777" w:rsidR="00F03668" w:rsidRDefault="00F03668" w:rsidP="0064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1D"/>
    <w:rsid w:val="0001261D"/>
    <w:rsid w:val="0005392B"/>
    <w:rsid w:val="00124ACC"/>
    <w:rsid w:val="0022100F"/>
    <w:rsid w:val="002842A2"/>
    <w:rsid w:val="00306BCC"/>
    <w:rsid w:val="00316D7E"/>
    <w:rsid w:val="00364288"/>
    <w:rsid w:val="004D4F8B"/>
    <w:rsid w:val="005D01D4"/>
    <w:rsid w:val="00646DDC"/>
    <w:rsid w:val="006F01FF"/>
    <w:rsid w:val="00766BA7"/>
    <w:rsid w:val="007F0967"/>
    <w:rsid w:val="008459A7"/>
    <w:rsid w:val="00853A5E"/>
    <w:rsid w:val="008C66C5"/>
    <w:rsid w:val="008F49A8"/>
    <w:rsid w:val="00932E6A"/>
    <w:rsid w:val="00972AAF"/>
    <w:rsid w:val="00995A19"/>
    <w:rsid w:val="00A71604"/>
    <w:rsid w:val="00AD1036"/>
    <w:rsid w:val="00B83394"/>
    <w:rsid w:val="00BE5F58"/>
    <w:rsid w:val="00C010C7"/>
    <w:rsid w:val="00C023D7"/>
    <w:rsid w:val="00D613F6"/>
    <w:rsid w:val="00DB5280"/>
    <w:rsid w:val="00E1573C"/>
    <w:rsid w:val="00E47F00"/>
    <w:rsid w:val="00EC5F24"/>
    <w:rsid w:val="00F03668"/>
    <w:rsid w:val="00F34B5D"/>
    <w:rsid w:val="00F64829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9239B"/>
  <w15:chartTrackingRefBased/>
  <w15:docId w15:val="{D4F12A47-EEEE-42C8-8EF6-F25EB28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DC"/>
  </w:style>
  <w:style w:type="paragraph" w:styleId="a5">
    <w:name w:val="footer"/>
    <w:basedOn w:val="a"/>
    <w:link w:val="a6"/>
    <w:uiPriority w:val="99"/>
    <w:unhideWhenUsed/>
    <w:rsid w:val="00646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A3DD-5CB7-45C5-A168-B40873AC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剛</dc:creator>
  <cp:lastModifiedBy>高橋　こず江（大学）</cp:lastModifiedBy>
  <cp:revision>3</cp:revision>
  <cp:lastPrinted>2024-10-10T07:20:00Z</cp:lastPrinted>
  <dcterms:created xsi:type="dcterms:W3CDTF">2024-09-27T02:13:00Z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016cf96a876d24be91cf0804adeb6d58b7ed0573d7a057e94c0e35868f052380</vt:lpwstr>
  </property>
</Properties>
</file>